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2989" w14:textId="77777777" w:rsidR="00355F31" w:rsidRDefault="00355F3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</w:p>
    <w:p w14:paraId="55B3596A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5C7A1FE2" w14:textId="77777777" w:rsidR="000C664E" w:rsidRPr="00737960" w:rsidRDefault="000C664E" w:rsidP="000C664E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5425FBEA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03E1F8A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7A4CE1AC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727A7CF1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181452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16D087DA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58F8658C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C5CA445" w14:textId="1C209FB5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64297E">
        <w:rPr>
          <w:rFonts w:ascii="Arial" w:hAnsi="Arial" w:cs="Arial"/>
          <w:bCs/>
          <w:iCs/>
          <w:color w:val="auto"/>
        </w:rPr>
        <w:t xml:space="preserve"> 0</w:t>
      </w:r>
      <w:r w:rsidR="005E2099">
        <w:rPr>
          <w:rFonts w:ascii="Arial" w:hAnsi="Arial" w:cs="Arial"/>
          <w:bCs/>
          <w:iCs/>
          <w:color w:val="auto"/>
        </w:rPr>
        <w:t>10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5E2099">
        <w:rPr>
          <w:rFonts w:ascii="Arial" w:hAnsi="Arial" w:cs="Arial"/>
          <w:bCs/>
          <w:iCs/>
          <w:color w:val="auto"/>
        </w:rPr>
        <w:t>25</w:t>
      </w:r>
    </w:p>
    <w:p w14:paraId="1916C0F0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18F470CF" w14:textId="77777777" w:rsidR="004F0990" w:rsidRPr="00737960" w:rsidRDefault="004F0990" w:rsidP="00F36AE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F36AE8">
        <w:rPr>
          <w:rFonts w:ascii="Arial" w:hAnsi="Arial" w:cs="Arial"/>
          <w:color w:val="auto"/>
        </w:rPr>
        <w:t>AUTORIZA O MUNICÍPIO DE PONTE PRETA A PARTICIPAR COM OS CUSTOS DA EXECUÇÃO DE OBRA</w:t>
      </w:r>
      <w:r w:rsidR="00F97D0A">
        <w:rPr>
          <w:rFonts w:ascii="Arial" w:hAnsi="Arial" w:cs="Arial"/>
          <w:color w:val="auto"/>
        </w:rPr>
        <w:t>S</w:t>
      </w:r>
      <w:r w:rsidR="00F36AE8">
        <w:rPr>
          <w:rFonts w:ascii="Arial" w:hAnsi="Arial" w:cs="Arial"/>
          <w:color w:val="auto"/>
        </w:rPr>
        <w:t xml:space="preserve"> DE ELETRIFICAÇÃO RURAL </w:t>
      </w:r>
      <w:r w:rsidR="00F36AE8" w:rsidRPr="00737960">
        <w:rPr>
          <w:rFonts w:ascii="Arial" w:hAnsi="Arial" w:cs="Arial"/>
          <w:bCs/>
          <w:iCs/>
          <w:color w:val="auto"/>
        </w:rPr>
        <w:t>E 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49882D2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9DFB963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36D7D1A0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091A59E" w14:textId="22037D52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F97D0A">
        <w:rPr>
          <w:rFonts w:ascii="Arial" w:hAnsi="Arial" w:cs="Arial"/>
          <w:color w:val="auto"/>
        </w:rPr>
        <w:t xml:space="preserve"> ao Projeto de Lei n. 0</w:t>
      </w:r>
      <w:r w:rsidR="005E2099">
        <w:rPr>
          <w:rFonts w:ascii="Arial" w:hAnsi="Arial" w:cs="Arial"/>
          <w:color w:val="auto"/>
        </w:rPr>
        <w:t>10</w:t>
      </w:r>
      <w:r w:rsidRPr="00737960">
        <w:rPr>
          <w:rFonts w:ascii="Arial" w:hAnsi="Arial" w:cs="Arial"/>
          <w:color w:val="auto"/>
        </w:rPr>
        <w:t xml:space="preserve"> de </w:t>
      </w:r>
      <w:r w:rsidR="005E2099">
        <w:rPr>
          <w:rFonts w:ascii="Arial" w:hAnsi="Arial" w:cs="Arial"/>
          <w:color w:val="auto"/>
        </w:rPr>
        <w:t>24</w:t>
      </w:r>
      <w:r w:rsidRPr="00737960">
        <w:rPr>
          <w:rFonts w:ascii="Arial" w:hAnsi="Arial" w:cs="Arial"/>
          <w:color w:val="auto"/>
        </w:rPr>
        <w:t xml:space="preserve"> de </w:t>
      </w:r>
      <w:r w:rsidR="005E2099">
        <w:rPr>
          <w:rFonts w:ascii="Arial" w:hAnsi="Arial" w:cs="Arial"/>
          <w:color w:val="auto"/>
        </w:rPr>
        <w:t>Fevereiro de 2025</w:t>
      </w:r>
      <w:r w:rsidRPr="00737960">
        <w:rPr>
          <w:rFonts w:ascii="Arial" w:hAnsi="Arial" w:cs="Arial"/>
          <w:color w:val="auto"/>
        </w:rPr>
        <w:t xml:space="preserve">, de autoria do Executivo Municipal, que </w:t>
      </w:r>
      <w:r w:rsidR="00F36AE8">
        <w:rPr>
          <w:rFonts w:ascii="Arial" w:hAnsi="Arial" w:cs="Arial"/>
          <w:color w:val="auto"/>
        </w:rPr>
        <w:t>autoriza o Município de Ponte Preta a participar com os custos da execução de obra de eletrificação rural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3E8B649B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49F6FB8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738D9E69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0327AB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631598F8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E9A57BB" w14:textId="77777777" w:rsidR="003B50CD" w:rsidRPr="00737960" w:rsidRDefault="003B50CD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2248185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1D8983F7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F985A7F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 para iniciar o processo legislativo em matéria orç</w:t>
      </w:r>
      <w:r w:rsidR="00271818">
        <w:rPr>
          <w:rFonts w:ascii="Arial" w:hAnsi="Arial" w:cs="Arial"/>
          <w:color w:val="auto"/>
        </w:rPr>
        <w:t>amentária, tratada no presente P</w:t>
      </w:r>
      <w:r w:rsidR="00093099" w:rsidRPr="00737960">
        <w:rPr>
          <w:rFonts w:ascii="Arial" w:hAnsi="Arial" w:cs="Arial"/>
          <w:color w:val="auto"/>
        </w:rPr>
        <w:t xml:space="preserve">rojeto é do </w:t>
      </w:r>
      <w:r w:rsidR="00AC07B0" w:rsidRPr="00737960">
        <w:rPr>
          <w:rFonts w:ascii="Arial" w:hAnsi="Arial" w:cs="Arial"/>
          <w:color w:val="auto"/>
        </w:rPr>
        <w:t>Senhor Prefeito Municipal,</w:t>
      </w:r>
      <w:r w:rsidR="00093099" w:rsidRPr="00737960">
        <w:rPr>
          <w:rFonts w:ascii="Arial" w:hAnsi="Arial" w:cs="Arial"/>
          <w:color w:val="auto"/>
        </w:rPr>
        <w:t xml:space="preserve"> em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93099" w:rsidRPr="00737960">
        <w:rPr>
          <w:rFonts w:ascii="Arial" w:hAnsi="Arial" w:cs="Arial"/>
          <w:color w:val="auto"/>
        </w:rPr>
        <w:t xml:space="preserve"> e </w:t>
      </w:r>
      <w:r w:rsidR="00F97D0A">
        <w:rPr>
          <w:rFonts w:ascii="Arial" w:hAnsi="Arial" w:cs="Arial"/>
          <w:color w:val="auto"/>
        </w:rPr>
        <w:t>Artigo 30, I</w:t>
      </w:r>
      <w:r w:rsidR="00093099" w:rsidRPr="00737960">
        <w:rPr>
          <w:rFonts w:ascii="Arial" w:hAnsi="Arial" w:cs="Arial"/>
          <w:color w:val="auto"/>
        </w:rPr>
        <w:t>, da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52D483B7" w14:textId="77777777" w:rsidR="00F97D0A" w:rsidRPr="00737960" w:rsidRDefault="00F97D0A" w:rsidP="00F97D0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3DCDEB8E" w14:textId="77777777" w:rsidR="00F97D0A" w:rsidRDefault="00F97D0A" w:rsidP="00F97D0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A finalidade do Projeto em referência</w:t>
      </w:r>
      <w:r w:rsidRPr="00737960">
        <w:rPr>
          <w:rFonts w:ascii="Arial" w:hAnsi="Arial" w:cs="Arial"/>
          <w:bCs/>
          <w:iCs/>
          <w:color w:val="auto"/>
        </w:rPr>
        <w:t xml:space="preserve"> vem com o escopo de atender demandas para auxílio de instalação de ene</w:t>
      </w:r>
      <w:r>
        <w:rPr>
          <w:rFonts w:ascii="Arial" w:hAnsi="Arial" w:cs="Arial"/>
          <w:bCs/>
          <w:iCs/>
          <w:color w:val="auto"/>
        </w:rPr>
        <w:t>rgia elétrica trifásica para os agricultores do M</w:t>
      </w:r>
      <w:r w:rsidRPr="00737960">
        <w:rPr>
          <w:rFonts w:ascii="Arial" w:hAnsi="Arial" w:cs="Arial"/>
          <w:bCs/>
          <w:iCs/>
          <w:color w:val="auto"/>
        </w:rPr>
        <w:t>unicípio.</w:t>
      </w:r>
    </w:p>
    <w:p w14:paraId="1FD28BE4" w14:textId="77777777" w:rsidR="00F97D0A" w:rsidRDefault="00F97D0A" w:rsidP="00F97D0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B4D737B" w14:textId="77777777" w:rsidR="001D7204" w:rsidRDefault="00F97D0A" w:rsidP="00F97D0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A Lei Municipal n. 582/2004, em seu Artigo 13, IV, alterada pela Lei Municipal n. 2.020/2017, autoriza a tramitação do Projeto em tela, veja-se:</w:t>
      </w:r>
    </w:p>
    <w:p w14:paraId="155424BB" w14:textId="77777777" w:rsidR="00F97D0A" w:rsidRPr="00271818" w:rsidRDefault="00F97D0A" w:rsidP="00F97D0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sz w:val="20"/>
          <w:szCs w:val="20"/>
        </w:rPr>
      </w:pPr>
    </w:p>
    <w:p w14:paraId="5811D4E7" w14:textId="77777777" w:rsidR="00E1434A" w:rsidRPr="00271818" w:rsidRDefault="00F97D0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271818">
        <w:rPr>
          <w:rFonts w:ascii="Arial" w:hAnsi="Arial" w:cs="Arial"/>
          <w:b/>
          <w:bCs/>
          <w:sz w:val="20"/>
          <w:szCs w:val="20"/>
        </w:rPr>
        <w:t>Art. 13.</w:t>
      </w:r>
      <w:r w:rsidRPr="00271818">
        <w:rPr>
          <w:rFonts w:ascii="Arial" w:hAnsi="Arial" w:cs="Arial"/>
          <w:sz w:val="20"/>
          <w:szCs w:val="20"/>
        </w:rPr>
        <w:t xml:space="preserve"> Para incremento da produção primária poderão ser concedidos aos produtores agropecuários, para instalação ou ampliação de aviários, pocilgas, estábulos, silos e irrigações os seguintes incentivos: </w:t>
      </w:r>
      <w:r w:rsidRPr="00271818">
        <w:rPr>
          <w:rFonts w:ascii="Arial" w:hAnsi="Arial" w:cs="Arial"/>
          <w:b/>
          <w:bCs/>
          <w:color w:val="FF0000"/>
          <w:sz w:val="20"/>
          <w:szCs w:val="20"/>
        </w:rPr>
        <w:t>(NR)</w:t>
      </w:r>
      <w:r w:rsidRPr="00271818">
        <w:rPr>
          <w:rFonts w:ascii="Arial" w:hAnsi="Arial" w:cs="Arial"/>
          <w:sz w:val="20"/>
          <w:szCs w:val="20"/>
        </w:rPr>
        <w:t xml:space="preserve"> </w:t>
      </w:r>
      <w:r w:rsidRPr="00271818">
        <w:rPr>
          <w:rFonts w:ascii="Arial" w:hAnsi="Arial" w:cs="Arial"/>
          <w:i/>
          <w:iCs/>
          <w:sz w:val="20"/>
          <w:szCs w:val="20"/>
        </w:rPr>
        <w:t xml:space="preserve">(redação estabelecida pelo </w:t>
      </w:r>
      <w:hyperlink r:id="rId7" w:anchor="a1" w:history="1">
        <w:r w:rsidRPr="00271818">
          <w:rPr>
            <w:rStyle w:val="Hyperlink"/>
            <w:rFonts w:ascii="Arial" w:hAnsi="Arial" w:cs="Arial"/>
            <w:i/>
            <w:iCs/>
            <w:sz w:val="20"/>
            <w:szCs w:val="20"/>
          </w:rPr>
          <w:t>art. 1º da Lei Municipal nº 2.020</w:t>
        </w:r>
      </w:hyperlink>
      <w:r w:rsidRPr="00271818">
        <w:rPr>
          <w:rFonts w:ascii="Arial" w:hAnsi="Arial" w:cs="Arial"/>
          <w:i/>
          <w:iCs/>
          <w:sz w:val="20"/>
          <w:szCs w:val="20"/>
        </w:rPr>
        <w:t>, de 30.05.2017)</w:t>
      </w:r>
      <w:r w:rsidRPr="00271818">
        <w:rPr>
          <w:rFonts w:ascii="Arial" w:hAnsi="Arial" w:cs="Arial"/>
          <w:sz w:val="20"/>
          <w:szCs w:val="20"/>
        </w:rPr>
        <w:br/>
        <w:t>   </w:t>
      </w:r>
      <w:r w:rsidRPr="00271818">
        <w:rPr>
          <w:rFonts w:ascii="Arial" w:hAnsi="Arial" w:cs="Arial"/>
          <w:b/>
          <w:bCs/>
          <w:sz w:val="20"/>
          <w:szCs w:val="20"/>
        </w:rPr>
        <w:t>I -</w:t>
      </w:r>
      <w:r w:rsidRPr="00271818">
        <w:rPr>
          <w:rFonts w:ascii="Arial" w:hAnsi="Arial" w:cs="Arial"/>
          <w:sz w:val="20"/>
          <w:szCs w:val="20"/>
        </w:rPr>
        <w:t xml:space="preserve"> execução dos serviços de nivelamento final do terreno, enchimento de alicerces e acessos;</w:t>
      </w:r>
      <w:r w:rsidRPr="00271818">
        <w:rPr>
          <w:rFonts w:ascii="Arial" w:hAnsi="Arial" w:cs="Arial"/>
          <w:sz w:val="20"/>
          <w:szCs w:val="20"/>
        </w:rPr>
        <w:br/>
        <w:t>   </w:t>
      </w:r>
      <w:r w:rsidRPr="00271818">
        <w:rPr>
          <w:rFonts w:ascii="Arial" w:hAnsi="Arial" w:cs="Arial"/>
          <w:b/>
          <w:bCs/>
          <w:sz w:val="20"/>
          <w:szCs w:val="20"/>
        </w:rPr>
        <w:t>II -</w:t>
      </w:r>
      <w:r w:rsidRPr="00271818">
        <w:rPr>
          <w:rFonts w:ascii="Arial" w:hAnsi="Arial" w:cs="Arial"/>
          <w:sz w:val="20"/>
          <w:szCs w:val="20"/>
        </w:rPr>
        <w:t xml:space="preserve"> execução de serviços de terraplanagens com isenção ou subvenção de horas de máquina e caminhão;</w:t>
      </w:r>
      <w:r w:rsidRPr="00271818">
        <w:rPr>
          <w:rFonts w:ascii="Arial" w:hAnsi="Arial" w:cs="Arial"/>
          <w:sz w:val="20"/>
          <w:szCs w:val="20"/>
        </w:rPr>
        <w:br/>
        <w:t>   </w:t>
      </w:r>
      <w:r w:rsidRPr="00271818">
        <w:rPr>
          <w:rFonts w:ascii="Arial" w:hAnsi="Arial" w:cs="Arial"/>
          <w:b/>
          <w:bCs/>
          <w:sz w:val="20"/>
          <w:szCs w:val="20"/>
        </w:rPr>
        <w:t>III -</w:t>
      </w:r>
      <w:r w:rsidRPr="00271818">
        <w:rPr>
          <w:rFonts w:ascii="Arial" w:hAnsi="Arial" w:cs="Arial"/>
          <w:sz w:val="20"/>
          <w:szCs w:val="20"/>
        </w:rPr>
        <w:t xml:space="preserve"> custeio ou subvenção de serviços, máquinas, equipamentos diretamente relacionados com o empreendimento a ser instalado;</w:t>
      </w:r>
      <w:r w:rsidRPr="00271818">
        <w:rPr>
          <w:rFonts w:ascii="Arial" w:hAnsi="Arial" w:cs="Arial"/>
          <w:sz w:val="20"/>
          <w:szCs w:val="20"/>
        </w:rPr>
        <w:br/>
      </w:r>
      <w:r w:rsidRPr="00271818">
        <w:rPr>
          <w:rFonts w:ascii="Arial" w:hAnsi="Arial" w:cs="Arial"/>
          <w:b/>
          <w:sz w:val="20"/>
          <w:szCs w:val="20"/>
        </w:rPr>
        <w:t>   </w:t>
      </w:r>
      <w:r w:rsidRPr="00271818">
        <w:rPr>
          <w:rFonts w:ascii="Arial" w:hAnsi="Arial" w:cs="Arial"/>
          <w:b/>
          <w:bCs/>
          <w:sz w:val="20"/>
          <w:szCs w:val="20"/>
        </w:rPr>
        <w:t>IV -</w:t>
      </w:r>
      <w:r w:rsidRPr="00271818">
        <w:rPr>
          <w:rFonts w:ascii="Arial" w:hAnsi="Arial" w:cs="Arial"/>
          <w:b/>
          <w:sz w:val="20"/>
          <w:szCs w:val="20"/>
        </w:rPr>
        <w:t xml:space="preserve"> subsídio parcial ou integral de projetos de implantação de redes de energia elétrica trifásica rural aprovados pela concessionária.</w:t>
      </w:r>
    </w:p>
    <w:p w14:paraId="3F2179E2" w14:textId="77777777" w:rsidR="001D7204" w:rsidRPr="00271818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024DB663" w14:textId="77777777" w:rsidR="00715013" w:rsidRPr="00737960" w:rsidRDefault="00715013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Os dispositivos legais acima trazidos dão o suporte necessário para a</w:t>
      </w:r>
      <w:r w:rsidR="006A6655">
        <w:rPr>
          <w:rFonts w:ascii="Arial" w:hAnsi="Arial" w:cs="Arial"/>
          <w:bCs/>
          <w:iCs/>
          <w:color w:val="auto"/>
        </w:rPr>
        <w:t xml:space="preserve"> tramitação do Projeto e, consequentemente, a execução das obras de eletrificação rural ora solicitada.</w:t>
      </w:r>
    </w:p>
    <w:p w14:paraId="070074DD" w14:textId="77777777" w:rsidR="00D27269" w:rsidRDefault="00D27269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78FEF3F" w14:textId="77777777" w:rsidR="00D27269" w:rsidRDefault="00271818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Além disso, o presente P</w:t>
      </w:r>
      <w:r w:rsidR="00D27269">
        <w:rPr>
          <w:rFonts w:ascii="Arial" w:hAnsi="Arial" w:cs="Arial"/>
          <w:color w:val="auto"/>
        </w:rPr>
        <w:t xml:space="preserve">rojeto apresenta-se com o objetivo de melhorar a infraestrutura do meio rural e incentivar o agricultor a permanecer no meio </w:t>
      </w:r>
      <w:r w:rsidR="00D27269">
        <w:rPr>
          <w:rFonts w:ascii="Arial" w:hAnsi="Arial" w:cs="Arial"/>
          <w:color w:val="auto"/>
        </w:rPr>
        <w:lastRenderedPageBreak/>
        <w:t>onde vive, com instalação de novos empreendimentos, o que é plausível diante do atual cenário de evasão do meio rural.</w:t>
      </w:r>
    </w:p>
    <w:p w14:paraId="27DA0244" w14:textId="77777777" w:rsidR="006A6655" w:rsidRDefault="006A6655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95B9AD" w14:textId="198CAB3E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</w:t>
      </w:r>
      <w:r w:rsidR="005E2099">
        <w:rPr>
          <w:rFonts w:ascii="Arial" w:hAnsi="Arial" w:cs="Arial"/>
          <w:color w:val="auto"/>
        </w:rPr>
        <w:t xml:space="preserve">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de Lei</w:t>
      </w:r>
      <w:r w:rsidR="005E2099">
        <w:rPr>
          <w:rFonts w:ascii="Arial" w:hAnsi="Arial" w:cs="Arial"/>
          <w:color w:val="auto"/>
        </w:rPr>
        <w:t xml:space="preserve"> em apreço </w:t>
      </w:r>
      <w:r w:rsidR="00093099" w:rsidRPr="00737960">
        <w:rPr>
          <w:rFonts w:ascii="Arial" w:hAnsi="Arial" w:cs="Arial"/>
          <w:color w:val="auto"/>
        </w:rPr>
        <w:t>encontra-se em conformidade com as normas</w:t>
      </w:r>
      <w:r w:rsidRPr="00737960">
        <w:rPr>
          <w:rFonts w:ascii="Arial" w:hAnsi="Arial" w:cs="Arial"/>
          <w:color w:val="auto"/>
        </w:rPr>
        <w:t xml:space="preserve"> constitucionais</w:t>
      </w:r>
      <w:r w:rsidR="006A6655">
        <w:rPr>
          <w:rFonts w:ascii="Arial" w:hAnsi="Arial" w:cs="Arial"/>
          <w:color w:val="auto"/>
        </w:rPr>
        <w:t xml:space="preserve"> e municipais.</w:t>
      </w:r>
    </w:p>
    <w:p w14:paraId="18010CEC" w14:textId="77777777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B5982F0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34011CC9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29BA1E91" w14:textId="714D0145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0C664E">
        <w:rPr>
          <w:rFonts w:ascii="Arial" w:hAnsi="Arial" w:cs="Arial"/>
          <w:color w:val="auto"/>
        </w:rPr>
        <w:t>alidade do Projeto de Lei n. 0</w:t>
      </w:r>
      <w:r w:rsidR="005E2099">
        <w:rPr>
          <w:rFonts w:ascii="Arial" w:hAnsi="Arial" w:cs="Arial"/>
          <w:color w:val="auto"/>
        </w:rPr>
        <w:t>10</w:t>
      </w:r>
      <w:r w:rsidR="000C664E">
        <w:rPr>
          <w:rFonts w:ascii="Arial" w:hAnsi="Arial" w:cs="Arial"/>
          <w:color w:val="auto"/>
        </w:rPr>
        <w:t>/202</w:t>
      </w:r>
      <w:r w:rsidR="005E2099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4336875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3B2ACB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2FE582DE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2DA3F51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59BBB089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07054C2" w14:textId="7C39E78F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5E2099">
        <w:rPr>
          <w:rFonts w:ascii="Arial" w:hAnsi="Arial" w:cs="Arial"/>
          <w:color w:val="auto"/>
        </w:rPr>
        <w:t>28</w:t>
      </w:r>
      <w:r w:rsidR="004567B5">
        <w:rPr>
          <w:rFonts w:ascii="Arial" w:hAnsi="Arial" w:cs="Arial"/>
          <w:color w:val="auto"/>
        </w:rPr>
        <w:t xml:space="preserve"> de </w:t>
      </w:r>
      <w:r w:rsidR="005E2099">
        <w:rPr>
          <w:rFonts w:ascii="Arial" w:hAnsi="Arial" w:cs="Arial"/>
          <w:color w:val="auto"/>
        </w:rPr>
        <w:t>Fevereiro de 2025</w:t>
      </w:r>
      <w:r w:rsidR="005C3162" w:rsidRPr="00737960">
        <w:rPr>
          <w:rFonts w:ascii="Arial" w:hAnsi="Arial" w:cs="Arial"/>
          <w:color w:val="auto"/>
        </w:rPr>
        <w:t>.</w:t>
      </w:r>
    </w:p>
    <w:p w14:paraId="407059EA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1362BC4" w14:textId="77777777" w:rsidR="0064297E" w:rsidRPr="003B50CD" w:rsidRDefault="0064297E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0639DC2B" w14:textId="77777777" w:rsidR="005C3162" w:rsidRPr="003B50CD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3B50CD">
        <w:rPr>
          <w:rFonts w:ascii="Arial" w:hAnsi="Arial" w:cs="Arial"/>
          <w:b/>
          <w:color w:val="auto"/>
        </w:rPr>
        <w:t>GRAZIELA MARIA FAVRETTO</w:t>
      </w:r>
    </w:p>
    <w:p w14:paraId="74C0088D" w14:textId="77777777" w:rsidR="00267A14" w:rsidRPr="003B50CD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3B50CD">
        <w:rPr>
          <w:rFonts w:ascii="Arial" w:hAnsi="Arial" w:cs="Arial"/>
          <w:b/>
          <w:color w:val="auto"/>
        </w:rPr>
        <w:t>OAB/RS 85.193</w:t>
      </w:r>
      <w:r w:rsidR="00267A14" w:rsidRPr="003B50CD">
        <w:rPr>
          <w:rFonts w:ascii="Arial" w:hAnsi="Arial" w:cs="Arial"/>
          <w:b/>
          <w:color w:val="auto"/>
        </w:rPr>
        <w:t xml:space="preserve"> </w:t>
      </w:r>
    </w:p>
    <w:p w14:paraId="06150C80" w14:textId="77777777" w:rsidR="00541972" w:rsidRPr="003B50CD" w:rsidRDefault="00267A14" w:rsidP="00271818">
      <w:pPr>
        <w:pStyle w:val="Default"/>
        <w:jc w:val="center"/>
        <w:rPr>
          <w:rFonts w:ascii="Arial" w:hAnsi="Arial" w:cs="Arial"/>
          <w:b/>
          <w:color w:val="auto"/>
        </w:rPr>
      </w:pPr>
      <w:r w:rsidRPr="003B50CD">
        <w:rPr>
          <w:rFonts w:ascii="Arial" w:hAnsi="Arial" w:cs="Arial"/>
          <w:b/>
          <w:color w:val="auto"/>
        </w:rPr>
        <w:t>Assessora Jurídica</w:t>
      </w:r>
      <w:r w:rsidR="007B2FEF" w:rsidRPr="003B50CD">
        <w:rPr>
          <w:rFonts w:ascii="Arial" w:hAnsi="Arial" w:cs="Arial"/>
          <w:b/>
          <w:color w:val="auto"/>
        </w:rPr>
        <w:t xml:space="preserve"> Legislativa</w:t>
      </w:r>
    </w:p>
    <w:sectPr w:rsidR="00541972" w:rsidRPr="003B50CD" w:rsidSect="003B50CD">
      <w:pgSz w:w="11906" w:h="16838"/>
      <w:pgMar w:top="2410" w:right="1133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59949" w14:textId="77777777" w:rsidR="008276E2" w:rsidRDefault="008276E2" w:rsidP="00093099">
      <w:pPr>
        <w:spacing w:after="0" w:line="240" w:lineRule="auto"/>
      </w:pPr>
      <w:r>
        <w:separator/>
      </w:r>
    </w:p>
  </w:endnote>
  <w:endnote w:type="continuationSeparator" w:id="0">
    <w:p w14:paraId="5EB336FB" w14:textId="77777777" w:rsidR="008276E2" w:rsidRDefault="008276E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E1810" w14:textId="77777777" w:rsidR="008276E2" w:rsidRDefault="008276E2" w:rsidP="00093099">
      <w:pPr>
        <w:spacing w:after="0" w:line="240" w:lineRule="auto"/>
      </w:pPr>
      <w:r>
        <w:separator/>
      </w:r>
    </w:p>
  </w:footnote>
  <w:footnote w:type="continuationSeparator" w:id="0">
    <w:p w14:paraId="7B9FD2C0" w14:textId="77777777" w:rsidR="008276E2" w:rsidRDefault="008276E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456AA"/>
    <w:rsid w:val="00093099"/>
    <w:rsid w:val="000C664E"/>
    <w:rsid w:val="000E180F"/>
    <w:rsid w:val="00146DF8"/>
    <w:rsid w:val="001D7204"/>
    <w:rsid w:val="00203C94"/>
    <w:rsid w:val="00267A14"/>
    <w:rsid w:val="00271818"/>
    <w:rsid w:val="00327188"/>
    <w:rsid w:val="00355F31"/>
    <w:rsid w:val="003B50CD"/>
    <w:rsid w:val="0040292F"/>
    <w:rsid w:val="004567B5"/>
    <w:rsid w:val="004F0990"/>
    <w:rsid w:val="00541972"/>
    <w:rsid w:val="0057304F"/>
    <w:rsid w:val="00585E5F"/>
    <w:rsid w:val="005C3162"/>
    <w:rsid w:val="005E2099"/>
    <w:rsid w:val="005E4AFA"/>
    <w:rsid w:val="0064297E"/>
    <w:rsid w:val="0065183F"/>
    <w:rsid w:val="006A14A1"/>
    <w:rsid w:val="006A6655"/>
    <w:rsid w:val="006B632B"/>
    <w:rsid w:val="00715013"/>
    <w:rsid w:val="007223DE"/>
    <w:rsid w:val="00737960"/>
    <w:rsid w:val="007B2FEF"/>
    <w:rsid w:val="007D5AC6"/>
    <w:rsid w:val="007D5F75"/>
    <w:rsid w:val="008174F0"/>
    <w:rsid w:val="008276E2"/>
    <w:rsid w:val="00844C91"/>
    <w:rsid w:val="0085797F"/>
    <w:rsid w:val="00902711"/>
    <w:rsid w:val="009A0ADA"/>
    <w:rsid w:val="009B47AA"/>
    <w:rsid w:val="009D27B2"/>
    <w:rsid w:val="00A230FB"/>
    <w:rsid w:val="00A239D2"/>
    <w:rsid w:val="00AC07B0"/>
    <w:rsid w:val="00AE76CB"/>
    <w:rsid w:val="00B8477D"/>
    <w:rsid w:val="00D11CC4"/>
    <w:rsid w:val="00D27269"/>
    <w:rsid w:val="00DD4CE9"/>
    <w:rsid w:val="00DE419D"/>
    <w:rsid w:val="00DF14A8"/>
    <w:rsid w:val="00E1434A"/>
    <w:rsid w:val="00E516BA"/>
    <w:rsid w:val="00E82E92"/>
    <w:rsid w:val="00F3393A"/>
    <w:rsid w:val="00F36AE8"/>
    <w:rsid w:val="00F51C2C"/>
    <w:rsid w:val="00F920DB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0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ntepreta.cespro.com.br/visualizarDiploma.php?cdMunicipio=7775&amp;cdDiploma=2017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2019-03-01T19:36:00Z</cp:lastPrinted>
  <dcterms:created xsi:type="dcterms:W3CDTF">2025-03-03T12:12:00Z</dcterms:created>
  <dcterms:modified xsi:type="dcterms:W3CDTF">2025-03-03T12:12:00Z</dcterms:modified>
</cp:coreProperties>
</file>